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A7" w:rsidRPr="002A29E6" w:rsidRDefault="00496751" w:rsidP="00496751">
      <w:pPr>
        <w:jc w:val="center"/>
        <w:rPr>
          <w:b/>
        </w:rPr>
      </w:pPr>
      <w:r w:rsidRPr="002A29E6">
        <w:rPr>
          <w:b/>
        </w:rPr>
        <w:t>Halloween Warm-up</w:t>
      </w:r>
    </w:p>
    <w:p w:rsidR="00496751" w:rsidRDefault="00496751" w:rsidP="00496751">
      <w:pPr>
        <w:pStyle w:val="ListParagraph"/>
        <w:numPr>
          <w:ilvl w:val="0"/>
          <w:numId w:val="1"/>
        </w:numPr>
      </w:pPr>
      <w:r>
        <w:t>4 monsters have heights that are 4 consecutive integers.  The sum of their heights is 266 detached finger lengths.  How many finger lengths is the tallest of the 4 monsters?</w:t>
      </w:r>
    </w:p>
    <w:p w:rsidR="002A29E6" w:rsidRDefault="002C4C66" w:rsidP="002A29E6">
      <w:pPr>
        <w:pStyle w:val="ListParagraph"/>
      </w:pPr>
      <w:r w:rsidRPr="002C4C66">
        <w:drawing>
          <wp:inline distT="0" distB="0" distL="0" distR="0">
            <wp:extent cx="1228725" cy="780815"/>
            <wp:effectExtent l="19050" t="0" r="9525" b="0"/>
            <wp:docPr id="10" name="Picture 7" descr="C:\Users\Kids\AppData\Local\Microsoft\Windows\Temporary Internet Files\Content.IE5\Z66SW0DC\MC9004359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ds\AppData\Local\Microsoft\Windows\Temporary Internet Files\Content.IE5\Z66SW0DC\MC90043591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8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751" w:rsidRDefault="00496751" w:rsidP="00496751">
      <w:pPr>
        <w:pStyle w:val="ListParagraph"/>
        <w:numPr>
          <w:ilvl w:val="0"/>
          <w:numId w:val="1"/>
        </w:numPr>
      </w:pPr>
      <w:r>
        <w:t>At a local mortuary, a vampire wanted to buy a new coffin.  The price of all the coffins was reduced by 25%.  Vampires working for the mortuary are given an additional 10% discount on all sale prices.  What would be the cost in dollars that a vampire employee of the store would pay for a coffin originally priced at $3600?</w:t>
      </w:r>
    </w:p>
    <w:p w:rsidR="002A29E6" w:rsidRDefault="002C4C66" w:rsidP="002A29E6">
      <w:pPr>
        <w:pStyle w:val="ListParagraph"/>
      </w:pPr>
      <w:r w:rsidRPr="002C4C66">
        <w:drawing>
          <wp:inline distT="0" distB="0" distL="0" distR="0">
            <wp:extent cx="1019175" cy="939906"/>
            <wp:effectExtent l="19050" t="0" r="9525" b="0"/>
            <wp:docPr id="11" name="Picture 1" descr="C:\Users\Kids\AppData\Local\Microsoft\Windows\Temporary Internet Files\Content.IE5\CU9WIVX1\MC9000306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ds\AppData\Local\Microsoft\Windows\Temporary Internet Files\Content.IE5\CU9WIVX1\MC90003069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9E6" w:rsidRDefault="002A29E6" w:rsidP="002A29E6">
      <w:pPr>
        <w:pStyle w:val="ListParagraph"/>
      </w:pPr>
    </w:p>
    <w:p w:rsidR="00496751" w:rsidRDefault="004B5629" w:rsidP="00496751">
      <w:pPr>
        <w:pStyle w:val="ListParagraph"/>
        <w:numPr>
          <w:ilvl w:val="0"/>
          <w:numId w:val="1"/>
        </w:numPr>
      </w:pPr>
      <w:r>
        <w:t xml:space="preserve">If a possessed being </w:t>
      </w:r>
      <w:r w:rsidR="009331C8">
        <w:t>has a head that spins an average of 500 revolutions per minute (rpm), how many times will the head spin during a demonic episode that lasts 3 minutes 27 seconds?</w:t>
      </w:r>
    </w:p>
    <w:p w:rsidR="002A29E6" w:rsidRDefault="002C4C66" w:rsidP="002A29E6">
      <w:pPr>
        <w:pStyle w:val="ListParagraph"/>
      </w:pPr>
      <w:r w:rsidRPr="002C4C66">
        <w:drawing>
          <wp:inline distT="0" distB="0" distL="0" distR="0">
            <wp:extent cx="1019175" cy="573286"/>
            <wp:effectExtent l="0" t="0" r="9525" b="0"/>
            <wp:docPr id="14" name="Picture 3" descr="C:\Users\Kids\AppData\Local\Microsoft\Windows\Temporary Internet Files\Content.IE5\CU9WIVX1\MC9003049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ds\AppData\Local\Microsoft\Windows\Temporary Internet Files\Content.IE5\CU9WIVX1\MC90030495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7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9E6" w:rsidRDefault="00E13DA7" w:rsidP="002A29E6">
      <w:pPr>
        <w:pStyle w:val="ListParagraph"/>
        <w:numPr>
          <w:ilvl w:val="0"/>
          <w:numId w:val="1"/>
        </w:numPr>
      </w:pPr>
      <w:r>
        <w:t xml:space="preserve">Black Widow, </w:t>
      </w:r>
      <w:r w:rsidR="009331C8">
        <w:t>Frankenstein</w:t>
      </w:r>
      <w:r>
        <w:t>,</w:t>
      </w:r>
      <w:r w:rsidR="009331C8">
        <w:t xml:space="preserve"> and Count Dracula were running for mayor of Transylvania.  </w:t>
      </w:r>
      <w:r>
        <w:t>Black Widow</w:t>
      </w:r>
      <w:r w:rsidR="009331C8">
        <w:t xml:space="preserve"> received 44% of the total number of votes</w:t>
      </w:r>
      <w:r>
        <w:t>, Count Dracula received 41%, and Frankenstein received the rest.  If 246,000 ghouls and goblins voted in the election, what is the positive difference in the number of votes received by Black Widow and Frankenstein?</w:t>
      </w:r>
    </w:p>
    <w:p w:rsidR="002A29E6" w:rsidRDefault="002C4C66" w:rsidP="002A29E6">
      <w:pPr>
        <w:pStyle w:val="ListParagraph"/>
      </w:pPr>
      <w:r w:rsidRPr="002C4C66">
        <w:lastRenderedPageBreak/>
        <w:drawing>
          <wp:inline distT="0" distB="0" distL="0" distR="0">
            <wp:extent cx="1019175" cy="1158705"/>
            <wp:effectExtent l="19050" t="0" r="9525" b="0"/>
            <wp:docPr id="12" name="Picture 4" descr="C:\Users\Kids\AppData\Local\Microsoft\Windows\Temporary Internet Files\Content.IE5\ZCHA7J75\MC900304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ds\AppData\Local\Microsoft\Windows\Temporary Internet Files\Content.IE5\ZCHA7J75\MC90030494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9E6" w:rsidRDefault="002A29E6" w:rsidP="002A29E6">
      <w:pPr>
        <w:pStyle w:val="ListParagraph"/>
      </w:pPr>
    </w:p>
    <w:p w:rsidR="004B5629" w:rsidRDefault="004B5629" w:rsidP="00496751">
      <w:pPr>
        <w:pStyle w:val="ListParagraph"/>
        <w:numPr>
          <w:ilvl w:val="0"/>
          <w:numId w:val="1"/>
        </w:numPr>
      </w:pPr>
      <w:r>
        <w:t xml:space="preserve">Casper the Ghost hovers over his bike every Tuesday, Cookie Monster rides his bike every Friday, and </w:t>
      </w:r>
      <w:proofErr w:type="spellStart"/>
      <w:r>
        <w:t>Morticia</w:t>
      </w:r>
      <w:proofErr w:type="spellEnd"/>
      <w:r>
        <w:t xml:space="preserve"> from the Addams’ Family rides her bike every Sunday.  If the first day of November falls on a Monday, what will be the combined total number of times that the three of them will have ridden by the end of November?</w:t>
      </w:r>
    </w:p>
    <w:p w:rsidR="002C4C66" w:rsidRDefault="002C4C66" w:rsidP="002C4C66">
      <w:pPr>
        <w:pStyle w:val="ListParagraph"/>
      </w:pPr>
      <w:r w:rsidRPr="002C4C66">
        <w:drawing>
          <wp:inline distT="0" distB="0" distL="0" distR="0">
            <wp:extent cx="1000125" cy="1070134"/>
            <wp:effectExtent l="0" t="0" r="9525" b="0"/>
            <wp:docPr id="13" name="Picture 9" descr="C:\Users\Kids\AppData\Local\Microsoft\Windows\Temporary Internet Files\Content.IE5\CU9WIVX1\MC9002377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ids\AppData\Local\Microsoft\Windows\Temporary Internet Files\Content.IE5\CU9WIVX1\MC90023779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72" cy="107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C66" w:rsidSect="002C4C6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41D9F"/>
    <w:multiLevelType w:val="hybridMultilevel"/>
    <w:tmpl w:val="9858F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751"/>
    <w:rsid w:val="000F4BBD"/>
    <w:rsid w:val="002A29E6"/>
    <w:rsid w:val="002C4C66"/>
    <w:rsid w:val="00496751"/>
    <w:rsid w:val="004B5629"/>
    <w:rsid w:val="009331C8"/>
    <w:rsid w:val="00E13DA7"/>
    <w:rsid w:val="00FA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5</cp:revision>
  <dcterms:created xsi:type="dcterms:W3CDTF">2012-10-29T20:16:00Z</dcterms:created>
  <dcterms:modified xsi:type="dcterms:W3CDTF">2012-10-29T20:40:00Z</dcterms:modified>
</cp:coreProperties>
</file>